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DD883" w14:textId="2D39F423" w:rsidR="00635D61" w:rsidRDefault="00635D61" w:rsidP="002201C7">
      <w:pPr>
        <w:spacing w:after="120"/>
        <w:jc w:val="lowKashida"/>
        <w:rPr>
          <w:rFonts w:ascii="Tisa Offc Serif Pro" w:hAnsi="Tisa Offc Serif Pro"/>
          <w:b/>
          <w:bCs/>
        </w:rPr>
      </w:pPr>
      <w:r>
        <w:rPr>
          <w:rFonts w:ascii="Tisa Offc Serif Pro" w:hAnsi="Tisa Offc Serif Pro"/>
          <w:b/>
          <w:bCs/>
        </w:rPr>
        <w:t xml:space="preserve">Qualifying Requirements for </w:t>
      </w:r>
      <w:r w:rsidR="00473C79" w:rsidRPr="00473C79">
        <w:rPr>
          <w:rFonts w:ascii="Tisa Offc Serif Pro" w:hAnsi="Tisa Offc Serif Pro"/>
          <w:b/>
          <w:bCs/>
        </w:rPr>
        <w:t>Transmission line package TL04 - 765 KV D/C Kurnool IV Kurnool III Part-I - Transmission System for Integration of Kurnool-IV REZ-Phase-I (for 4.5GW) through Tariff Based Competitive Bidding (TBCB) route prior to RfP bid submission by POWERGRID to BPC.</w:t>
      </w:r>
    </w:p>
    <w:p w14:paraId="759C1FC4" w14:textId="5CF6FB83" w:rsidR="00473C79" w:rsidRPr="00473C79" w:rsidRDefault="00473C79" w:rsidP="002201C7">
      <w:pPr>
        <w:pBdr>
          <w:bottom w:val="single" w:sz="4" w:space="1" w:color="auto"/>
        </w:pBdr>
        <w:spacing w:after="120"/>
        <w:jc w:val="lowKashida"/>
        <w:rPr>
          <w:rFonts w:ascii="Tisa Offc Serif Pro" w:hAnsi="Tisa Offc Serif Pro"/>
          <w:b/>
          <w:bCs/>
          <w:lang w:val="en-GB"/>
        </w:rPr>
      </w:pPr>
      <w:r>
        <w:rPr>
          <w:rFonts w:ascii="Tisa Offc Serif Pro" w:hAnsi="Tisa Offc Serif Pro"/>
          <w:b/>
          <w:bCs/>
        </w:rPr>
        <w:t xml:space="preserve">Specification No: </w:t>
      </w:r>
      <w:r w:rsidR="002201C7" w:rsidRPr="002201C7">
        <w:rPr>
          <w:rFonts w:ascii="Tisa Offc Serif Pro" w:hAnsi="Tisa Offc Serif Pro"/>
          <w:b/>
          <w:bCs/>
        </w:rPr>
        <w:t>CC/T/W-TW/DOM/A02/24/16225</w:t>
      </w:r>
    </w:p>
    <w:p w14:paraId="6C9EA871" w14:textId="5557CA38" w:rsidR="00FB36A7" w:rsidRPr="00635D61" w:rsidRDefault="00FB36A7" w:rsidP="002201C7">
      <w:pPr>
        <w:spacing w:after="120"/>
        <w:jc w:val="lowKashida"/>
        <w:rPr>
          <w:rFonts w:ascii="Tisa Offc Serif Pro" w:hAnsi="Tisa Offc Serif Pro"/>
          <w:b/>
          <w:bCs/>
        </w:rPr>
      </w:pPr>
      <w:r w:rsidRPr="00635D61">
        <w:rPr>
          <w:rFonts w:ascii="Tisa Offc Serif Pro" w:hAnsi="Tisa Offc Serif Pro"/>
          <w:b/>
          <w:bCs/>
        </w:rPr>
        <w:t xml:space="preserve">QUALIFICATION OF THE BIDDER </w:t>
      </w:r>
    </w:p>
    <w:p w14:paraId="24A37D0F" w14:textId="5679B631" w:rsidR="00FB36A7" w:rsidRPr="002201C7" w:rsidRDefault="00FB36A7" w:rsidP="002201C7">
      <w:pPr>
        <w:pStyle w:val="TableParagraph"/>
        <w:spacing w:after="120"/>
        <w:ind w:right="95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  <w:spacing w:val="-1"/>
        </w:rPr>
        <w:t>Qualification</w:t>
      </w:r>
      <w:r w:rsidRPr="00635D61">
        <w:rPr>
          <w:rFonts w:ascii="Tisa Offc Serif Pro" w:hAnsi="Tisa Offc Serif Pro"/>
          <w:spacing w:val="-10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-10"/>
        </w:rPr>
        <w:t xml:space="preserve"> </w:t>
      </w:r>
      <w:r w:rsidRPr="00635D61">
        <w:rPr>
          <w:rFonts w:ascii="Tisa Offc Serif Pro" w:hAnsi="Tisa Offc Serif Pro"/>
        </w:rPr>
        <w:t>bidder</w:t>
      </w:r>
      <w:r w:rsidRPr="00635D61">
        <w:rPr>
          <w:rFonts w:ascii="Tisa Offc Serif Pro" w:hAnsi="Tisa Offc Serif Pro"/>
          <w:spacing w:val="-8"/>
        </w:rPr>
        <w:t xml:space="preserve"> </w:t>
      </w:r>
      <w:r w:rsidRPr="00635D61">
        <w:rPr>
          <w:rFonts w:ascii="Tisa Offc Serif Pro" w:hAnsi="Tisa Offc Serif Pro"/>
        </w:rPr>
        <w:t>will</w:t>
      </w:r>
      <w:r w:rsidRPr="00635D61">
        <w:rPr>
          <w:rFonts w:ascii="Tisa Offc Serif Pro" w:hAnsi="Tisa Offc Serif Pro"/>
          <w:spacing w:val="-10"/>
        </w:rPr>
        <w:t xml:space="preserve"> </w:t>
      </w:r>
      <w:r w:rsidRPr="00635D61">
        <w:rPr>
          <w:rFonts w:ascii="Tisa Offc Serif Pro" w:hAnsi="Tisa Offc Serif Pro"/>
        </w:rPr>
        <w:t>be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based</w:t>
      </w:r>
      <w:r w:rsidRPr="00635D61">
        <w:rPr>
          <w:rFonts w:ascii="Tisa Offc Serif Pro" w:hAnsi="Tisa Offc Serif Pro"/>
          <w:spacing w:val="-10"/>
        </w:rPr>
        <w:t xml:space="preserve"> </w:t>
      </w:r>
      <w:r w:rsidRPr="00635D61">
        <w:rPr>
          <w:rFonts w:ascii="Tisa Offc Serif Pro" w:hAnsi="Tisa Offc Serif Pro"/>
        </w:rPr>
        <w:t>on</w:t>
      </w:r>
      <w:r w:rsidRPr="00635D61">
        <w:rPr>
          <w:rFonts w:ascii="Tisa Offc Serif Pro" w:hAnsi="Tisa Offc Serif Pro"/>
          <w:spacing w:val="-9"/>
        </w:rPr>
        <w:t xml:space="preserve"> </w:t>
      </w:r>
      <w:r w:rsidRPr="00635D61">
        <w:rPr>
          <w:rFonts w:ascii="Tisa Offc Serif Pro" w:hAnsi="Tisa Offc Serif Pro"/>
        </w:rPr>
        <w:t>meeting</w:t>
      </w:r>
      <w:r w:rsidRPr="00635D61">
        <w:rPr>
          <w:rFonts w:ascii="Tisa Offc Serif Pro" w:hAnsi="Tisa Offc Serif Pro"/>
          <w:spacing w:val="-8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12"/>
        </w:rPr>
        <w:t xml:space="preserve"> </w:t>
      </w:r>
      <w:r w:rsidRPr="00635D61">
        <w:rPr>
          <w:rFonts w:ascii="Tisa Offc Serif Pro" w:hAnsi="Tisa Offc Serif Pro"/>
        </w:rPr>
        <w:t>minimum</w:t>
      </w:r>
      <w:r w:rsidRPr="00635D61">
        <w:rPr>
          <w:rFonts w:ascii="Tisa Offc Serif Pro" w:hAnsi="Tisa Offc Serif Pro"/>
          <w:spacing w:val="-7"/>
        </w:rPr>
        <w:t xml:space="preserve"> </w:t>
      </w:r>
      <w:r w:rsidRPr="00635D61">
        <w:rPr>
          <w:rFonts w:ascii="Tisa Offc Serif Pro" w:hAnsi="Tisa Offc Serif Pro"/>
        </w:rPr>
        <w:t>pass/fail</w:t>
      </w:r>
      <w:r w:rsidRPr="00635D61">
        <w:rPr>
          <w:rFonts w:ascii="Tisa Offc Serif Pro" w:hAnsi="Tisa Offc Serif Pro"/>
          <w:spacing w:val="-7"/>
        </w:rPr>
        <w:t xml:space="preserve"> </w:t>
      </w:r>
      <w:r w:rsidRPr="00635D61">
        <w:rPr>
          <w:rFonts w:ascii="Tisa Offc Serif Pro" w:hAnsi="Tisa Offc Serif Pro"/>
        </w:rPr>
        <w:t>criteria</w:t>
      </w:r>
      <w:r w:rsidRPr="00635D61">
        <w:rPr>
          <w:rFonts w:ascii="Tisa Offc Serif Pro" w:hAnsi="Tisa Offc Serif Pro"/>
          <w:spacing w:val="-9"/>
        </w:rPr>
        <w:t xml:space="preserve"> </w:t>
      </w:r>
      <w:r w:rsidRPr="00635D61">
        <w:rPr>
          <w:rFonts w:ascii="Tisa Offc Serif Pro" w:hAnsi="Tisa Offc Serif Pro"/>
        </w:rPr>
        <w:t>specified</w:t>
      </w:r>
      <w:r w:rsidRPr="00635D61">
        <w:rPr>
          <w:rFonts w:ascii="Tisa Offc Serif Pro" w:hAnsi="Tisa Offc Serif Pro"/>
          <w:spacing w:val="-48"/>
        </w:rPr>
        <w:t xml:space="preserve"> </w:t>
      </w:r>
      <w:r w:rsidRPr="00635D61">
        <w:rPr>
          <w:rFonts w:ascii="Tisa Offc Serif Pro" w:hAnsi="Tisa Offc Serif Pro"/>
        </w:rPr>
        <w:t>below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regarding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Bidder’s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Technical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Experience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and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Financial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Position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as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demonstrated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by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Bidder’s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responses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in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corresponding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Bid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Schedules.</w:t>
      </w:r>
      <w:r w:rsidRPr="00635D61">
        <w:rPr>
          <w:rFonts w:ascii="Tisa Offc Serif Pro" w:hAnsi="Tisa Offc Serif Pro"/>
          <w:spacing w:val="-47"/>
        </w:rPr>
        <w:t xml:space="preserve"> </w:t>
      </w:r>
      <w:r w:rsidRPr="00635D61">
        <w:rPr>
          <w:rFonts w:ascii="Tisa Offc Serif Pro" w:hAnsi="Tisa Offc Serif Pro"/>
        </w:rPr>
        <w:t>Subcontractors’ technical experience and financial resources shall not be taken into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account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in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determining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Bidder’s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compliance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with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qualifying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criteria.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bid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can</w:t>
      </w:r>
      <w:r w:rsidRPr="00635D61">
        <w:rPr>
          <w:rFonts w:ascii="Tisa Offc Serif Pro" w:hAnsi="Tisa Offc Serif Pro"/>
          <w:spacing w:val="-47"/>
        </w:rPr>
        <w:t xml:space="preserve"> </w:t>
      </w:r>
      <w:r w:rsidRPr="00635D61">
        <w:rPr>
          <w:rFonts w:ascii="Tisa Offc Serif Pro" w:hAnsi="Tisa Offc Serif Pro"/>
        </w:rPr>
        <w:t>be submitted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by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an individual firm.</w:t>
      </w:r>
    </w:p>
    <w:p w14:paraId="63CB7246" w14:textId="4D2CB4FA" w:rsidR="00FB36A7" w:rsidRPr="002201C7" w:rsidRDefault="00FB36A7" w:rsidP="002201C7">
      <w:pPr>
        <w:pStyle w:val="TableParagraph"/>
        <w:spacing w:before="1" w:after="120"/>
        <w:ind w:right="96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Employer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may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assess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capacity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and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capability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bidder,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to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ascertain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that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48"/>
        </w:rPr>
        <w:t xml:space="preserve"> </w:t>
      </w:r>
      <w:r w:rsidRPr="00635D61">
        <w:rPr>
          <w:rFonts w:ascii="Tisa Offc Serif Pro" w:hAnsi="Tisa Offc Serif Pro"/>
        </w:rPr>
        <w:t>bidder can successfully execute the scope of work covered under the package within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stipulated completion period. This assessment shall inter-alia include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(i) document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verification;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(ii)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bidders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work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visit;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(iii)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details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works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executed,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works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in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hand,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anticipated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in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future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&amp;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7"/>
        </w:rPr>
        <w:t xml:space="preserve"> </w:t>
      </w:r>
      <w:r w:rsidRPr="00635D61">
        <w:rPr>
          <w:rFonts w:ascii="Tisa Offc Serif Pro" w:hAnsi="Tisa Offc Serif Pro"/>
        </w:rPr>
        <w:t>balance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capacity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available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for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present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scope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-7"/>
        </w:rPr>
        <w:t xml:space="preserve"> </w:t>
      </w:r>
      <w:r w:rsidRPr="00635D61">
        <w:rPr>
          <w:rFonts w:ascii="Tisa Offc Serif Pro" w:hAnsi="Tisa Offc Serif Pro"/>
        </w:rPr>
        <w:t>work;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(iv)</w:t>
      </w:r>
      <w:r w:rsidRPr="00635D61">
        <w:rPr>
          <w:rFonts w:ascii="Tisa Offc Serif Pro" w:hAnsi="Tisa Offc Serif Pro"/>
          <w:spacing w:val="-48"/>
        </w:rPr>
        <w:t xml:space="preserve"> </w:t>
      </w:r>
      <w:r w:rsidRPr="00635D61">
        <w:rPr>
          <w:rFonts w:ascii="Tisa Offc Serif Pro" w:hAnsi="Tisa Offc Serif Pro"/>
        </w:rPr>
        <w:t>details of plant and machinery, testing facilities, manpower and financial resources; (v)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details of quality systems in place; (vi) past experience and performance; (vii) customer</w:t>
      </w:r>
      <w:r w:rsidRPr="00635D61">
        <w:rPr>
          <w:rFonts w:ascii="Tisa Offc Serif Pro" w:hAnsi="Tisa Offc Serif Pro"/>
          <w:spacing w:val="-47"/>
        </w:rPr>
        <w:t xml:space="preserve"> </w:t>
      </w:r>
      <w:r w:rsidRPr="00635D61">
        <w:rPr>
          <w:rFonts w:ascii="Tisa Offc Serif Pro" w:hAnsi="Tisa Offc Serif Pro"/>
        </w:rPr>
        <w:t>feedback;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(viii) banker’s feedback etc.</w:t>
      </w:r>
    </w:p>
    <w:p w14:paraId="5E838F01" w14:textId="7A2E9ADC" w:rsidR="0033225E" w:rsidRPr="00635D61" w:rsidRDefault="00FB36A7" w:rsidP="002201C7">
      <w:pPr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Employer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reserves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6"/>
        </w:rPr>
        <w:t xml:space="preserve"> </w:t>
      </w:r>
      <w:r w:rsidRPr="00635D61">
        <w:rPr>
          <w:rFonts w:ascii="Tisa Offc Serif Pro" w:hAnsi="Tisa Offc Serif Pro"/>
        </w:rPr>
        <w:t>right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to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waive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minor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deviations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if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they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do not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materially</w:t>
      </w:r>
      <w:r w:rsidR="001A56D4">
        <w:rPr>
          <w:rFonts w:ascii="Tisa Offc Serif Pro" w:hAnsi="Tisa Offc Serif Pro"/>
        </w:rPr>
        <w:t xml:space="preserve"> </w:t>
      </w:r>
      <w:r w:rsidRPr="00635D61">
        <w:rPr>
          <w:rFonts w:ascii="Tisa Offc Serif Pro" w:hAnsi="Tisa Offc Serif Pro"/>
          <w:spacing w:val="-47"/>
        </w:rPr>
        <w:t xml:space="preserve"> </w:t>
      </w:r>
      <w:r w:rsidRPr="00635D61">
        <w:rPr>
          <w:rFonts w:ascii="Tisa Offc Serif Pro" w:hAnsi="Tisa Offc Serif Pro"/>
        </w:rPr>
        <w:t>affect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the capability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of the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Bidder to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perform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contract.</w:t>
      </w:r>
    </w:p>
    <w:p w14:paraId="328CAB51" w14:textId="77777777" w:rsidR="00C24314" w:rsidRPr="00635D61" w:rsidRDefault="00C24314" w:rsidP="002201C7">
      <w:pPr>
        <w:pStyle w:val="ListParagraph"/>
        <w:numPr>
          <w:ilvl w:val="1"/>
          <w:numId w:val="1"/>
        </w:numPr>
        <w:spacing w:after="120" w:line="240" w:lineRule="auto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  <w:b/>
          <w:bCs/>
        </w:rPr>
        <w:t>Technical Experience</w:t>
      </w:r>
      <w:r w:rsidRPr="00635D61">
        <w:rPr>
          <w:rFonts w:ascii="Tisa Offc Serif Pro" w:hAnsi="Tisa Offc Serif Pro"/>
        </w:rPr>
        <w:t xml:space="preserve"> </w:t>
      </w:r>
    </w:p>
    <w:p w14:paraId="490B2722" w14:textId="69A2C5B8" w:rsidR="00C24314" w:rsidRPr="002201C7" w:rsidRDefault="00C24314" w:rsidP="002201C7">
      <w:pPr>
        <w:pStyle w:val="TableParagraph"/>
        <w:spacing w:after="120"/>
        <w:ind w:left="467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Bidder should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have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carried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out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the following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as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a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prime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contractor+:</w:t>
      </w:r>
    </w:p>
    <w:p w14:paraId="48E97448" w14:textId="33FE987F" w:rsidR="00C24314" w:rsidRPr="002201C7" w:rsidRDefault="00C24314" w:rsidP="002201C7">
      <w:pPr>
        <w:pStyle w:val="TableParagraph"/>
        <w:numPr>
          <w:ilvl w:val="2"/>
          <w:numId w:val="5"/>
        </w:numPr>
        <w:tabs>
          <w:tab w:val="left" w:pos="828"/>
        </w:tabs>
        <w:spacing w:after="120"/>
        <w:ind w:right="97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Successfully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completed$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physical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construction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one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(1)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transmission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line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project</w:t>
      </w:r>
      <w:r w:rsidRPr="00635D61">
        <w:rPr>
          <w:rFonts w:ascii="Tisa Offc Serif Pro" w:hAnsi="Tisa Offc Serif Pro"/>
          <w:spacing w:val="40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41"/>
        </w:rPr>
        <w:t xml:space="preserve"> </w:t>
      </w:r>
      <w:r w:rsidRPr="00635D61">
        <w:rPr>
          <w:rFonts w:ascii="Tisa Offc Serif Pro" w:hAnsi="Tisa Offc Serif Pro"/>
        </w:rPr>
        <w:t>not</w:t>
      </w:r>
      <w:r w:rsidRPr="00635D61">
        <w:rPr>
          <w:rFonts w:ascii="Tisa Offc Serif Pro" w:hAnsi="Tisa Offc Serif Pro"/>
          <w:spacing w:val="42"/>
        </w:rPr>
        <w:t xml:space="preserve"> </w:t>
      </w:r>
      <w:r w:rsidRPr="00635D61">
        <w:rPr>
          <w:rFonts w:ascii="Tisa Offc Serif Pro" w:hAnsi="Tisa Offc Serif Pro"/>
        </w:rPr>
        <w:t>less</w:t>
      </w:r>
      <w:r w:rsidRPr="00635D61">
        <w:rPr>
          <w:rFonts w:ascii="Tisa Offc Serif Pro" w:hAnsi="Tisa Offc Serif Pro"/>
          <w:spacing w:val="40"/>
        </w:rPr>
        <w:t xml:space="preserve"> </w:t>
      </w:r>
      <w:r w:rsidRPr="00635D61">
        <w:rPr>
          <w:rFonts w:ascii="Tisa Offc Serif Pro" w:hAnsi="Tisa Offc Serif Pro"/>
        </w:rPr>
        <w:t>than</w:t>
      </w:r>
      <w:r w:rsidRPr="00635D61">
        <w:rPr>
          <w:rFonts w:ascii="Tisa Offc Serif Pro" w:hAnsi="Tisa Offc Serif Pro"/>
          <w:spacing w:val="31"/>
        </w:rPr>
        <w:t xml:space="preserve"> </w:t>
      </w:r>
      <w:r w:rsidRPr="00635D61">
        <w:rPr>
          <w:rFonts w:ascii="Tisa Offc Serif Pro" w:hAnsi="Tisa Offc Serif Pro"/>
          <w:b/>
        </w:rPr>
        <w:t>100</w:t>
      </w:r>
      <w:r w:rsidRPr="00635D61">
        <w:rPr>
          <w:rFonts w:ascii="Tisa Offc Serif Pro" w:hAnsi="Tisa Offc Serif Pro"/>
          <w:b/>
          <w:spacing w:val="41"/>
        </w:rPr>
        <w:t xml:space="preserve"> </w:t>
      </w:r>
      <w:r w:rsidRPr="00635D61">
        <w:rPr>
          <w:rFonts w:ascii="Tisa Offc Serif Pro" w:hAnsi="Tisa Offc Serif Pro"/>
        </w:rPr>
        <w:t>#</w:t>
      </w:r>
      <w:r w:rsidRPr="00635D61">
        <w:rPr>
          <w:rFonts w:ascii="Tisa Offc Serif Pro" w:hAnsi="Tisa Offc Serif Pro"/>
          <w:spacing w:val="39"/>
        </w:rPr>
        <w:t xml:space="preserve"> </w:t>
      </w:r>
      <w:r w:rsidRPr="00635D61">
        <w:rPr>
          <w:rFonts w:ascii="Tisa Offc Serif Pro" w:hAnsi="Tisa Offc Serif Pro"/>
        </w:rPr>
        <w:t>kms</w:t>
      </w:r>
      <w:r w:rsidRPr="00635D61">
        <w:rPr>
          <w:rFonts w:ascii="Tisa Offc Serif Pro" w:hAnsi="Tisa Offc Serif Pro"/>
          <w:spacing w:val="38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39"/>
        </w:rPr>
        <w:t xml:space="preserve"> </w:t>
      </w:r>
      <w:r w:rsidRPr="00635D61">
        <w:rPr>
          <w:rFonts w:ascii="Tisa Offc Serif Pro" w:hAnsi="Tisa Offc Serif Pro"/>
        </w:rPr>
        <w:t>*345kV</w:t>
      </w:r>
      <w:r w:rsidRPr="00635D61">
        <w:rPr>
          <w:rFonts w:ascii="Tisa Offc Serif Pro" w:hAnsi="Tisa Offc Serif Pro"/>
          <w:spacing w:val="40"/>
        </w:rPr>
        <w:t xml:space="preserve"> </w:t>
      </w:r>
      <w:r w:rsidRPr="00635D61">
        <w:rPr>
          <w:rFonts w:ascii="Tisa Offc Serif Pro" w:hAnsi="Tisa Offc Serif Pro"/>
        </w:rPr>
        <w:t>D/C</w:t>
      </w:r>
      <w:r w:rsidRPr="00635D61">
        <w:rPr>
          <w:rFonts w:ascii="Tisa Offc Serif Pro" w:hAnsi="Tisa Offc Serif Pro"/>
          <w:spacing w:val="39"/>
        </w:rPr>
        <w:t xml:space="preserve"> </w:t>
      </w:r>
      <w:r w:rsidRPr="00635D61">
        <w:rPr>
          <w:rFonts w:ascii="Tisa Offc Serif Pro" w:hAnsi="Tisa Offc Serif Pro"/>
        </w:rPr>
        <w:t>or</w:t>
      </w:r>
      <w:r w:rsidRPr="00635D61">
        <w:rPr>
          <w:rFonts w:ascii="Tisa Offc Serif Pro" w:hAnsi="Tisa Offc Serif Pro"/>
          <w:spacing w:val="40"/>
        </w:rPr>
        <w:t xml:space="preserve"> </w:t>
      </w:r>
      <w:r w:rsidRPr="00635D61">
        <w:rPr>
          <w:rFonts w:ascii="Tisa Offc Serif Pro" w:hAnsi="Tisa Offc Serif Pro"/>
        </w:rPr>
        <w:t>higher</w:t>
      </w:r>
      <w:r w:rsidRPr="00635D61">
        <w:rPr>
          <w:rFonts w:ascii="Tisa Offc Serif Pro" w:hAnsi="Tisa Offc Serif Pro"/>
          <w:spacing w:val="39"/>
        </w:rPr>
        <w:t xml:space="preserve"> </w:t>
      </w:r>
      <w:r w:rsidRPr="00635D61">
        <w:rPr>
          <w:rFonts w:ascii="Tisa Offc Serif Pro" w:hAnsi="Tisa Offc Serif Pro"/>
        </w:rPr>
        <w:t>voltage</w:t>
      </w:r>
      <w:r w:rsidRPr="00635D61">
        <w:rPr>
          <w:rFonts w:ascii="Tisa Offc Serif Pro" w:hAnsi="Tisa Offc Serif Pro"/>
          <w:spacing w:val="40"/>
        </w:rPr>
        <w:t xml:space="preserve"> </w:t>
      </w:r>
      <w:r w:rsidRPr="00635D61">
        <w:rPr>
          <w:rFonts w:ascii="Tisa Offc Serif Pro" w:hAnsi="Tisa Offc Serif Pro"/>
        </w:rPr>
        <w:t>class transmission line within the last seven (07) years as on the Originally scheduled</w:t>
      </w:r>
      <w:r w:rsidRPr="00635D61">
        <w:rPr>
          <w:rFonts w:ascii="Tisa Offc Serif Pro" w:hAnsi="Tisa Offc Serif Pro"/>
          <w:spacing w:val="-48"/>
        </w:rPr>
        <w:t xml:space="preserve"> </w:t>
      </w:r>
      <w:r w:rsidRPr="00635D61">
        <w:rPr>
          <w:rFonts w:ascii="Tisa Offc Serif Pro" w:hAnsi="Tisa Offc Serif Pro"/>
        </w:rPr>
        <w:t xml:space="preserve">last date of bid submission </w:t>
      </w:r>
      <w:r w:rsidRPr="00635D61">
        <w:rPr>
          <w:rFonts w:ascii="Tisa Offc Serif Pro" w:hAnsi="Tisa Offc Serif Pro"/>
          <w:b/>
        </w:rPr>
        <w:t xml:space="preserve">(soft copy) </w:t>
      </w:r>
      <w:r w:rsidRPr="00635D61">
        <w:rPr>
          <w:rFonts w:ascii="Tisa Offc Serif Pro" w:hAnsi="Tisa Offc Serif Pro"/>
        </w:rPr>
        <w:t>i.e</w:t>
      </w:r>
      <w:r w:rsidR="00555429">
        <w:rPr>
          <w:rFonts w:ascii="Tisa Offc Serif Pro" w:hAnsi="Tisa Offc Serif Pro"/>
        </w:rPr>
        <w:t xml:space="preserve"> </w:t>
      </w:r>
      <w:r w:rsidR="00555429" w:rsidRPr="00555429">
        <w:rPr>
          <w:rFonts w:ascii="Tisa Offc Serif Pro" w:hAnsi="Tisa Offc Serif Pro"/>
          <w:b/>
          <w:bCs/>
        </w:rPr>
        <w:t>24.12.2024</w:t>
      </w:r>
      <w:r w:rsidR="00555429">
        <w:rPr>
          <w:rFonts w:ascii="Tisa Offc Serif Pro" w:hAnsi="Tisa Offc Serif Pro"/>
        </w:rPr>
        <w:t xml:space="preserve"> </w:t>
      </w:r>
      <w:r w:rsidRPr="00635D61">
        <w:rPr>
          <w:rFonts w:ascii="Tisa Offc Serif Pro" w:hAnsi="Tisa Offc Serif Pro"/>
        </w:rPr>
        <w:t>involving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the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following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scope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of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work:</w:t>
      </w:r>
    </w:p>
    <w:p w14:paraId="3F1EDAE1" w14:textId="77777777" w:rsidR="00C24314" w:rsidRPr="00635D61" w:rsidRDefault="00C24314" w:rsidP="002201C7">
      <w:pPr>
        <w:pStyle w:val="TableParagraph"/>
        <w:numPr>
          <w:ilvl w:val="3"/>
          <w:numId w:val="5"/>
        </w:numPr>
        <w:tabs>
          <w:tab w:val="left" w:pos="1230"/>
          <w:tab w:val="left" w:pos="1231"/>
        </w:tabs>
        <w:spacing w:after="120"/>
        <w:ind w:hanging="361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Tower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foundation,</w:t>
      </w:r>
      <w:r w:rsidRPr="00635D61">
        <w:rPr>
          <w:rFonts w:ascii="Tisa Offc Serif Pro" w:hAnsi="Tisa Offc Serif Pro"/>
          <w:spacing w:val="-5"/>
        </w:rPr>
        <w:t xml:space="preserve"> </w:t>
      </w:r>
      <w:r w:rsidRPr="00635D61">
        <w:rPr>
          <w:rFonts w:ascii="Tisa Offc Serif Pro" w:hAnsi="Tisa Offc Serif Pro"/>
        </w:rPr>
        <w:t>erection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and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stringing</w:t>
      </w:r>
    </w:p>
    <w:p w14:paraId="1DBFB2B9" w14:textId="77777777" w:rsidR="00C24314" w:rsidRPr="00635D61" w:rsidRDefault="00C24314" w:rsidP="002201C7">
      <w:pPr>
        <w:pStyle w:val="TableParagraph"/>
        <w:numPr>
          <w:ilvl w:val="3"/>
          <w:numId w:val="5"/>
        </w:numPr>
        <w:tabs>
          <w:tab w:val="left" w:pos="1188"/>
        </w:tabs>
        <w:spacing w:after="120"/>
        <w:ind w:left="1187" w:hanging="315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Supply of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tower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&amp; tower parts</w:t>
      </w:r>
    </w:p>
    <w:p w14:paraId="296C15CA" w14:textId="5E381389" w:rsidR="00C24314" w:rsidRPr="00635D61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Supply of</w:t>
      </w:r>
      <w:r w:rsidRPr="00635D61">
        <w:rPr>
          <w:rFonts w:ascii="Tisa Offc Serif Pro" w:hAnsi="Tisa Offc Serif Pro"/>
          <w:spacing w:val="-1"/>
        </w:rPr>
        <w:t xml:space="preserve"> </w:t>
      </w:r>
      <w:r w:rsidRPr="00635D61">
        <w:rPr>
          <w:rFonts w:ascii="Tisa Offc Serif Pro" w:hAnsi="Tisa Offc Serif Pro"/>
        </w:rPr>
        <w:t>line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material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viz.</w:t>
      </w:r>
      <w:r w:rsidRPr="00635D61">
        <w:rPr>
          <w:rFonts w:ascii="Tisa Offc Serif Pro" w:hAnsi="Tisa Offc Serif Pro"/>
          <w:spacing w:val="-3"/>
        </w:rPr>
        <w:t xml:space="preserve"> </w:t>
      </w:r>
      <w:r w:rsidRPr="00635D61">
        <w:rPr>
          <w:rFonts w:ascii="Tisa Offc Serif Pro" w:hAnsi="Tisa Offc Serif Pro"/>
        </w:rPr>
        <w:t>Conductor</w:t>
      </w:r>
      <w:r w:rsidRPr="00635D61">
        <w:rPr>
          <w:rFonts w:ascii="Tisa Offc Serif Pro" w:hAnsi="Tisa Offc Serif Pro"/>
          <w:spacing w:val="-2"/>
        </w:rPr>
        <w:t xml:space="preserve"> </w:t>
      </w:r>
      <w:r w:rsidRPr="00635D61">
        <w:rPr>
          <w:rFonts w:ascii="Tisa Offc Serif Pro" w:hAnsi="Tisa Offc Serif Pro"/>
        </w:rPr>
        <w:t>or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Insulator or</w:t>
      </w:r>
      <w:r w:rsidRPr="00635D61">
        <w:rPr>
          <w:rFonts w:ascii="Tisa Offc Serif Pro" w:hAnsi="Tisa Offc Serif Pro"/>
          <w:spacing w:val="-4"/>
        </w:rPr>
        <w:t xml:space="preserve"> </w:t>
      </w:r>
      <w:r w:rsidRPr="00635D61">
        <w:rPr>
          <w:rFonts w:ascii="Tisa Offc Serif Pro" w:hAnsi="Tisa Offc Serif Pro"/>
        </w:rPr>
        <w:t>Hardware</w:t>
      </w:r>
      <w:r w:rsidRPr="00635D61">
        <w:rPr>
          <w:rFonts w:ascii="Tisa Offc Serif Pro" w:hAnsi="Tisa Offc Serif Pro"/>
          <w:spacing w:val="1"/>
        </w:rPr>
        <w:t xml:space="preserve"> </w:t>
      </w:r>
      <w:r w:rsidRPr="00635D61">
        <w:rPr>
          <w:rFonts w:ascii="Tisa Offc Serif Pro" w:hAnsi="Tisa Offc Serif Pro"/>
        </w:rPr>
        <w:t>Fittings</w:t>
      </w:r>
    </w:p>
    <w:p w14:paraId="1063CA55" w14:textId="5ECED902" w:rsidR="00C24314" w:rsidRPr="00635D61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Note + : In case of works executed under a contract that had been awarded on a Joint Venture, the experience of individual Joint Venture partner shall be considered limited to the scope of that partner under the said contract.</w:t>
      </w:r>
    </w:p>
    <w:p w14:paraId="630D66B6" w14:textId="77777777" w:rsidR="00C24314" w:rsidRPr="00635D61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 xml:space="preserve">In case Bidder is a holding company, the technical experience referred to in clause 1.1 above shall be of that holding company only (i.e. excluding its subsidiary/group companies). In case </w:t>
      </w:r>
      <w:r w:rsidRPr="00635D61">
        <w:rPr>
          <w:rFonts w:ascii="Tisa Offc Serif Pro" w:hAnsi="Tisa Offc Serif Pro"/>
        </w:rPr>
        <w:lastRenderedPageBreak/>
        <w:t>Bidder is a subsidiary of a holding company, the technical experience referred to in clause 1.1 above shall be of that subsidiary company only (i.e. excluding its holding companies).</w:t>
      </w:r>
    </w:p>
    <w:p w14:paraId="142A4676" w14:textId="77777777" w:rsidR="00C24314" w:rsidRPr="00635D61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$ Successfully completed means issue of provisional or final taking over certificate (TOC) by the Employer to the contractor for the referred contract.</w:t>
      </w:r>
    </w:p>
    <w:p w14:paraId="2AADF3B3" w14:textId="77777777" w:rsidR="00C24314" w:rsidRPr="00635D61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  <w:b/>
          <w:bCs/>
        </w:rPr>
        <w:t>1.2 Financial Position</w:t>
      </w:r>
      <w:r w:rsidRPr="00635D61">
        <w:rPr>
          <w:rFonts w:ascii="Tisa Offc Serif Pro" w:hAnsi="Tisa Offc Serif Pro"/>
        </w:rPr>
        <w:t xml:space="preserve"> </w:t>
      </w:r>
    </w:p>
    <w:p w14:paraId="6E6AF237" w14:textId="77777777" w:rsidR="00C24314" w:rsidRPr="00635D61" w:rsidRDefault="00C24314" w:rsidP="002201C7">
      <w:pPr>
        <w:pStyle w:val="ListParagraph"/>
        <w:numPr>
          <w:ilvl w:val="0"/>
          <w:numId w:val="4"/>
        </w:numPr>
        <w:spacing w:after="120" w:line="240" w:lineRule="auto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 xml:space="preserve">Net worth of the bidder for last 3 financial years should be positive </w:t>
      </w:r>
    </w:p>
    <w:p w14:paraId="17DB202B" w14:textId="77777777" w:rsidR="00C24314" w:rsidRPr="00635D61" w:rsidRDefault="00C24314" w:rsidP="002201C7">
      <w:pPr>
        <w:pStyle w:val="ListParagraph"/>
        <w:numPr>
          <w:ilvl w:val="0"/>
          <w:numId w:val="4"/>
        </w:numPr>
        <w:spacing w:after="120" w:line="240" w:lineRule="auto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 xml:space="preserve">Minimum Average Annual Turnover*(MAAT) for best three years i.e. 36 months out of last five financial years of the bidder should be </w:t>
      </w:r>
    </w:p>
    <w:p w14:paraId="4C6DD295" w14:textId="77777777" w:rsidR="00C24314" w:rsidRPr="00635D61" w:rsidRDefault="00C24314" w:rsidP="002201C7">
      <w:pPr>
        <w:pStyle w:val="ListParagraph"/>
        <w:spacing w:after="120"/>
        <w:jc w:val="lowKashida"/>
        <w:rPr>
          <w:rFonts w:ascii="Tisa Offc Serif Pro" w:hAnsi="Tisa Offc Serif Pro"/>
        </w:rPr>
      </w:pPr>
    </w:p>
    <w:p w14:paraId="2C348A7A" w14:textId="77777777" w:rsidR="00C24314" w:rsidRPr="00635D61" w:rsidRDefault="00C24314" w:rsidP="002201C7">
      <w:pPr>
        <w:pStyle w:val="ListParagraph"/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Indian Rs.255.13 crore for Package—</w:t>
      </w:r>
      <w:permStart w:id="2006861004" w:edGrp="everyone"/>
      <w:r w:rsidRPr="00635D61">
        <w:rPr>
          <w:rFonts w:ascii="Tisa Offc Serif Pro" w:hAnsi="Tisa Offc Serif Pro"/>
        </w:rPr>
        <w:t>TL04</w:t>
      </w:r>
      <w:permEnd w:id="2006861004"/>
    </w:p>
    <w:p w14:paraId="76B136D2" w14:textId="77777777" w:rsidR="00C24314" w:rsidRPr="00635D61" w:rsidRDefault="00C24314" w:rsidP="002201C7">
      <w:pPr>
        <w:pStyle w:val="ListParagraph"/>
        <w:spacing w:after="120"/>
        <w:jc w:val="lowKashida"/>
        <w:rPr>
          <w:rFonts w:ascii="Tisa Offc Serif Pro" w:hAnsi="Tisa Offc Serif Pro"/>
        </w:rPr>
      </w:pPr>
    </w:p>
    <w:p w14:paraId="07910197" w14:textId="77777777" w:rsidR="00C24314" w:rsidRPr="00635D61" w:rsidRDefault="00C24314" w:rsidP="002201C7">
      <w:pPr>
        <w:pStyle w:val="ListParagraph"/>
        <w:spacing w:after="1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 xml:space="preserve">* Note- Annual Gross Revenue from operations/Gross operating income as incorporated in the profit &amp; loss account excluding other operative Income/ other income </w:t>
      </w:r>
    </w:p>
    <w:p w14:paraId="60F6B587" w14:textId="77777777" w:rsidR="00C24314" w:rsidRPr="00635D61" w:rsidRDefault="00C24314" w:rsidP="002201C7">
      <w:pPr>
        <w:pStyle w:val="ListParagraph"/>
        <w:spacing w:after="120"/>
        <w:jc w:val="lowKashida"/>
        <w:rPr>
          <w:rFonts w:ascii="Tisa Offc Serif Pro" w:hAnsi="Tisa Offc Serif Pro"/>
        </w:rPr>
      </w:pPr>
    </w:p>
    <w:p w14:paraId="2F43B37E" w14:textId="4134680B" w:rsidR="00C24314" w:rsidRPr="00635D61" w:rsidRDefault="00C24314" w:rsidP="002201C7">
      <w:pPr>
        <w:pStyle w:val="ListParagraph"/>
        <w:numPr>
          <w:ilvl w:val="0"/>
          <w:numId w:val="4"/>
        </w:numPr>
        <w:spacing w:after="120" w:line="240" w:lineRule="auto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 xml:space="preserve">Bidder shall have liquid assets (L.A) or/ and evidence of access to or availability of credit facilities of not less than </w:t>
      </w:r>
    </w:p>
    <w:p w14:paraId="6290AB6D" w14:textId="5349A5B0" w:rsidR="00C24314" w:rsidRPr="00635D61" w:rsidRDefault="00C24314" w:rsidP="002201C7">
      <w:pPr>
        <w:spacing w:after="120"/>
        <w:ind w:firstLine="720"/>
        <w:jc w:val="lowKashida"/>
        <w:rPr>
          <w:rFonts w:ascii="Tisa Offc Serif Pro" w:hAnsi="Tisa Offc Serif Pro"/>
        </w:rPr>
      </w:pPr>
      <w:r w:rsidRPr="00635D61">
        <w:rPr>
          <w:rFonts w:ascii="Tisa Offc Serif Pro" w:hAnsi="Tisa Offc Serif Pro"/>
        </w:rPr>
        <w:t>Indian Rs.42.52 crore for Package—</w:t>
      </w:r>
      <w:permStart w:id="169682866" w:edGrp="everyone"/>
      <w:r w:rsidRPr="00635D61">
        <w:rPr>
          <w:rFonts w:ascii="Tisa Offc Serif Pro" w:hAnsi="Tisa Offc Serif Pro"/>
        </w:rPr>
        <w:t>TL04</w:t>
      </w:r>
    </w:p>
    <w:permEnd w:id="169682866"/>
    <w:p w14:paraId="0561FE7B" w14:textId="4BAA33B4" w:rsidR="00C24314" w:rsidRPr="00C24314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C24314">
        <w:rPr>
          <w:rFonts w:ascii="Tisa Offc Serif Pro" w:hAnsi="Tisa Offc Serif Pro"/>
        </w:rPr>
        <w:t>In case bidder is a holding company, the financial position criteria referred to in clause 1.2 above shall be of that holding company only (i.e excluding its subsidiary/ group companies). In case bidder is a subsidiary of a holding company the financial position criteria referred to in clause 1.2 above shall be of that subsidiary company only ( i.e excluding its holding company)</w:t>
      </w:r>
    </w:p>
    <w:p w14:paraId="29F8B227" w14:textId="38A17B32" w:rsidR="00C24314" w:rsidRPr="00C24314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C24314">
        <w:rPr>
          <w:rFonts w:ascii="Tisa Offc Serif Pro" w:hAnsi="Tisa Offc Serif Pro"/>
        </w:rPr>
        <w:t>Note: Relaxation for STARTUPs ^/ MSEs</w:t>
      </w:r>
    </w:p>
    <w:p w14:paraId="13145FDF" w14:textId="4E388181" w:rsidR="00C24314" w:rsidRPr="00C24314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C24314">
        <w:rPr>
          <w:rFonts w:ascii="Tisa Offc Serif Pro" w:hAnsi="Tisa Offc Serif Pro"/>
        </w:rPr>
        <w:t>Start-Ups^/ MSEs, meeting the specified requirements at Para 1.2 (a) in Financial Position shall also be considered qualified if they meet Eighty(80) % of the requirement specified at Para 1.2(b) &amp; 1.2 (c) in Financial Position.</w:t>
      </w:r>
    </w:p>
    <w:p w14:paraId="65B1C08D" w14:textId="5CB398FD" w:rsidR="00C24314" w:rsidRPr="00635D61" w:rsidRDefault="00C24314" w:rsidP="002201C7">
      <w:pPr>
        <w:spacing w:after="120"/>
        <w:jc w:val="lowKashida"/>
        <w:rPr>
          <w:rFonts w:ascii="Tisa Offc Serif Pro" w:hAnsi="Tisa Offc Serif Pro"/>
        </w:rPr>
      </w:pPr>
      <w:r w:rsidRPr="00C24314">
        <w:rPr>
          <w:rFonts w:ascii="Tisa Offc Serif Pro" w:hAnsi="Tisa Offc Serif Pro"/>
        </w:rPr>
        <w:t xml:space="preserve">^Start-Ups as defined by DPIIT, applicable as on the originally scheduled </w:t>
      </w:r>
      <w:r w:rsidRPr="00C24314">
        <w:rPr>
          <w:rFonts w:ascii="Tisa Offc Serif Pro" w:hAnsi="Tisa Offc Serif Pro"/>
          <w:b/>
        </w:rPr>
        <w:t xml:space="preserve">last </w:t>
      </w:r>
      <w:r w:rsidRPr="00C24314">
        <w:rPr>
          <w:rFonts w:ascii="Tisa Offc Serif Pro" w:hAnsi="Tisa Offc Serif Pro"/>
        </w:rPr>
        <w:t>date of bid</w:t>
      </w:r>
      <w:r w:rsidRPr="00635D61">
        <w:rPr>
          <w:rFonts w:ascii="Tisa Offc Serif Pro" w:hAnsi="Tisa Offc Serif Pro"/>
          <w:b/>
        </w:rPr>
        <w:t xml:space="preserve"> submission (soft copy)</w:t>
      </w:r>
    </w:p>
    <w:p w14:paraId="6CEFE2AD" w14:textId="77777777" w:rsidR="003F10EA" w:rsidRPr="00635D61" w:rsidRDefault="003F10EA" w:rsidP="002201C7">
      <w:pPr>
        <w:spacing w:after="120"/>
        <w:jc w:val="lowKashida"/>
        <w:rPr>
          <w:rFonts w:ascii="Tisa Offc Serif Pro" w:hAnsi="Tisa Offc Serif Pro"/>
        </w:rPr>
      </w:pPr>
    </w:p>
    <w:sectPr w:rsidR="003F10EA" w:rsidRPr="00635D6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694A9" w14:textId="77777777" w:rsidR="00C240CE" w:rsidRDefault="00C240CE" w:rsidP="00C240CE">
      <w:pPr>
        <w:spacing w:after="0" w:line="240" w:lineRule="auto"/>
      </w:pPr>
      <w:r>
        <w:separator/>
      </w:r>
    </w:p>
  </w:endnote>
  <w:endnote w:type="continuationSeparator" w:id="0">
    <w:p w14:paraId="621F26E0" w14:textId="77777777" w:rsidR="00C240CE" w:rsidRDefault="00C240CE" w:rsidP="00C24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B372F" w14:textId="77777777" w:rsidR="00C240CE" w:rsidRDefault="00C240CE" w:rsidP="00C240CE">
      <w:pPr>
        <w:spacing w:after="0" w:line="240" w:lineRule="auto"/>
      </w:pPr>
      <w:r>
        <w:separator/>
      </w:r>
    </w:p>
  </w:footnote>
  <w:footnote w:type="continuationSeparator" w:id="0">
    <w:p w14:paraId="15CE9C72" w14:textId="77777777" w:rsidR="00C240CE" w:rsidRDefault="00C240CE" w:rsidP="00C24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F1841" w14:textId="6ABAAF8A" w:rsidR="00C240CE" w:rsidRPr="00C240CE" w:rsidRDefault="00C240CE" w:rsidP="00C240CE">
    <w:pPr>
      <w:pBdr>
        <w:bottom w:val="single" w:sz="4" w:space="1" w:color="auto"/>
      </w:pBdr>
      <w:spacing w:after="120"/>
      <w:jc w:val="lowKashida"/>
      <w:rPr>
        <w:rFonts w:ascii="Tisa Offc Serif Pro" w:hAnsi="Tisa Offc Serif Pro"/>
        <w:b/>
        <w:bCs/>
        <w:szCs w:val="22"/>
        <w:lang w:val="en-GB"/>
      </w:rPr>
    </w:pPr>
    <w:r w:rsidRPr="00C240CE">
      <w:rPr>
        <w:rFonts w:ascii="Tisa Offc Serif Pro" w:hAnsi="Tisa Offc Serif Pro"/>
        <w:b/>
        <w:bCs/>
        <w:szCs w:val="22"/>
      </w:rPr>
      <w:t>Specification No: CC/T/W-TW/DOM/A02/24/16225</w:t>
    </w:r>
    <w:r>
      <w:rPr>
        <w:rFonts w:ascii="Tisa Offc Serif Pro" w:hAnsi="Tisa Offc Serif Pro"/>
        <w:b/>
        <w:bCs/>
        <w:szCs w:val="22"/>
      </w:rPr>
      <w:t xml:space="preserve">                                             </w:t>
    </w:r>
    <w:r w:rsidRPr="00C240CE">
      <w:rPr>
        <w:rFonts w:ascii="Tisa Offc Serif Pro" w:hAnsi="Tisa Offc Serif Pro"/>
        <w:b/>
        <w:bCs/>
        <w:szCs w:val="22"/>
        <w:lang w:val="en-IN"/>
      </w:rPr>
      <w:t>Annexure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E051B"/>
    <w:multiLevelType w:val="multilevel"/>
    <w:tmpl w:val="1AB86968"/>
    <w:lvl w:ilvl="0">
      <w:start w:val="1"/>
      <w:numFmt w:val="decimal"/>
      <w:lvlText w:val="%1"/>
      <w:lvlJc w:val="left"/>
      <w:pPr>
        <w:ind w:left="467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67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827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%4)"/>
      <w:lvlJc w:val="left"/>
      <w:pPr>
        <w:ind w:left="123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2929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46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30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B144967"/>
    <w:multiLevelType w:val="hybridMultilevel"/>
    <w:tmpl w:val="2DB24AE0"/>
    <w:lvl w:ilvl="0" w:tplc="D6DA19C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C1117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A1547"/>
    <w:multiLevelType w:val="hybridMultilevel"/>
    <w:tmpl w:val="DA64E492"/>
    <w:lvl w:ilvl="0" w:tplc="D8B635B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3D57CE"/>
    <w:multiLevelType w:val="multilevel"/>
    <w:tmpl w:val="37FE9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86458478">
    <w:abstractNumId w:val="4"/>
  </w:num>
  <w:num w:numId="2" w16cid:durableId="1541432300">
    <w:abstractNumId w:val="1"/>
  </w:num>
  <w:num w:numId="3" w16cid:durableId="1454790825">
    <w:abstractNumId w:val="3"/>
  </w:num>
  <w:num w:numId="4" w16cid:durableId="1345279723">
    <w:abstractNumId w:val="2"/>
  </w:num>
  <w:num w:numId="5" w16cid:durableId="2107341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509"/>
    <w:rsid w:val="00116509"/>
    <w:rsid w:val="00122B35"/>
    <w:rsid w:val="001A56D4"/>
    <w:rsid w:val="002201C7"/>
    <w:rsid w:val="00313A50"/>
    <w:rsid w:val="0033225E"/>
    <w:rsid w:val="00350426"/>
    <w:rsid w:val="003F10EA"/>
    <w:rsid w:val="00431376"/>
    <w:rsid w:val="00473C79"/>
    <w:rsid w:val="00555429"/>
    <w:rsid w:val="005F7020"/>
    <w:rsid w:val="00635D61"/>
    <w:rsid w:val="00713602"/>
    <w:rsid w:val="00996250"/>
    <w:rsid w:val="00C240CE"/>
    <w:rsid w:val="00C24314"/>
    <w:rsid w:val="00D15EA3"/>
    <w:rsid w:val="00E82891"/>
    <w:rsid w:val="00FB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59B2A"/>
  <w15:chartTrackingRefBased/>
  <w15:docId w15:val="{20E64EB6-F3FB-4BF8-83B3-403CF1AF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6A7"/>
    <w:pPr>
      <w:spacing w:after="200" w:line="276" w:lineRule="auto"/>
    </w:pPr>
    <w:rPr>
      <w:kern w:val="0"/>
      <w:sz w:val="22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6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6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6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6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6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6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6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6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6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6509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6509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6509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65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65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65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65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65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65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6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116509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6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116509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116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6509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65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65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6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6509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6509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B36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bidi="ar-SA"/>
    </w:rPr>
  </w:style>
  <w:style w:type="table" w:styleId="TableGrid">
    <w:name w:val="Table Grid"/>
    <w:basedOn w:val="TableNormal"/>
    <w:uiPriority w:val="59"/>
    <w:rsid w:val="003F10EA"/>
    <w:pPr>
      <w:spacing w:after="0" w:line="240" w:lineRule="auto"/>
    </w:pPr>
    <w:rPr>
      <w:kern w:val="0"/>
      <w:sz w:val="22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3F10EA"/>
    <w:pPr>
      <w:spacing w:after="120"/>
      <w:ind w:left="283"/>
    </w:pPr>
    <w:rPr>
      <w:rFonts w:ascii="Calibri" w:eastAsia="Calibri" w:hAnsi="Calibri" w:cs="Mang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F10EA"/>
    <w:rPr>
      <w:rFonts w:ascii="Calibri" w:eastAsia="Calibri" w:hAnsi="Calibri" w:cs="Mangal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24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0CE"/>
    <w:rPr>
      <w:kern w:val="0"/>
      <w:sz w:val="22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24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0CE"/>
    <w:rPr>
      <w:kern w:val="0"/>
      <w:sz w:val="22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Soumya Ranjan Mishra {सौम्‍य रंजन मिश्र}</cp:lastModifiedBy>
  <cp:revision>15</cp:revision>
  <dcterms:created xsi:type="dcterms:W3CDTF">2024-12-09T11:25:00Z</dcterms:created>
  <dcterms:modified xsi:type="dcterms:W3CDTF">2024-12-10T09:59:00Z</dcterms:modified>
</cp:coreProperties>
</file>